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893"/>
        <w:gridCol w:w="540"/>
        <w:gridCol w:w="482"/>
        <w:gridCol w:w="418"/>
        <w:gridCol w:w="1170"/>
        <w:gridCol w:w="327"/>
        <w:gridCol w:w="1203"/>
        <w:gridCol w:w="90"/>
        <w:gridCol w:w="270"/>
        <w:gridCol w:w="1620"/>
      </w:tblGrid>
      <w:tr w:rsidR="005B6DD7" w:rsidTr="005B6DD7">
        <w:trPr>
          <w:trHeight w:val="350"/>
        </w:trPr>
        <w:tc>
          <w:tcPr>
            <w:tcW w:w="89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DD7" w:rsidRPr="005B6DD7" w:rsidRDefault="005B6DD7" w:rsidP="00CC08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C089F" w:rsidTr="004F0741">
        <w:trPr>
          <w:trHeight w:val="350"/>
        </w:trPr>
        <w:tc>
          <w:tcPr>
            <w:tcW w:w="89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89F" w:rsidRPr="00CC089F" w:rsidRDefault="00CC089F" w:rsidP="00CC0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89F">
              <w:rPr>
                <w:rFonts w:ascii="Times New Roman" w:hAnsi="Times New Roman" w:cs="Times New Roman"/>
                <w:b/>
              </w:rPr>
              <w:t>UNIVERSITY OF SIOUX FALLS</w:t>
            </w:r>
          </w:p>
        </w:tc>
      </w:tr>
      <w:tr w:rsidR="00CC089F" w:rsidTr="004F0741">
        <w:trPr>
          <w:trHeight w:val="350"/>
        </w:trPr>
        <w:tc>
          <w:tcPr>
            <w:tcW w:w="892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89F" w:rsidRPr="00CC089F" w:rsidRDefault="00CC089F" w:rsidP="008B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89F">
              <w:rPr>
                <w:rFonts w:ascii="Times New Roman" w:hAnsi="Times New Roman" w:cs="Times New Roman"/>
                <w:b/>
              </w:rPr>
              <w:t xml:space="preserve">OFF-CAMPUS </w:t>
            </w:r>
            <w:r w:rsidR="008B7995">
              <w:rPr>
                <w:rFonts w:ascii="Times New Roman" w:hAnsi="Times New Roman" w:cs="Times New Roman"/>
                <w:b/>
              </w:rPr>
              <w:t>REGISTRATION FORM</w:t>
            </w:r>
          </w:p>
        </w:tc>
      </w:tr>
      <w:tr w:rsidR="00046764" w:rsidTr="004F0741">
        <w:trPr>
          <w:trHeight w:val="350"/>
        </w:trPr>
        <w:tc>
          <w:tcPr>
            <w:tcW w:w="892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764" w:rsidRPr="00DB66B2" w:rsidRDefault="00046764" w:rsidP="009D1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42101D">
              <w:rPr>
                <w:rFonts w:ascii="Times New Roman" w:hAnsi="Times New Roman" w:cs="Times New Roman"/>
                <w:u w:val="single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    (    ) Fall  (  ) Spring  (</w:t>
            </w:r>
            <w:r w:rsidR="009D1E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) Summer        Date ________</w:t>
            </w:r>
          </w:p>
        </w:tc>
      </w:tr>
      <w:tr w:rsidR="00DB66B2" w:rsidTr="004F0741">
        <w:trPr>
          <w:trHeight w:val="440"/>
        </w:trPr>
        <w:tc>
          <w:tcPr>
            <w:tcW w:w="5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66B2" w:rsidRPr="00DB66B2" w:rsidRDefault="00DB66B2" w:rsidP="00DB66B2">
            <w:pPr>
              <w:rPr>
                <w:rFonts w:ascii="Times New Roman" w:hAnsi="Times New Roman" w:cs="Times New Roman"/>
              </w:rPr>
            </w:pPr>
            <w:r w:rsidRPr="00DB66B2">
              <w:rPr>
                <w:rFonts w:ascii="Times New Roman" w:hAnsi="Times New Roman" w:cs="Times New Roman"/>
              </w:rPr>
              <w:t>Social Security No.</w:t>
            </w:r>
            <w:r w:rsidR="00046764">
              <w:rPr>
                <w:rFonts w:ascii="Times New Roman" w:hAnsi="Times New Roman" w:cs="Times New Roman"/>
              </w:rPr>
              <w:t xml:space="preserve"> ______________________________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66B2" w:rsidRPr="00DB66B2" w:rsidRDefault="00DB66B2" w:rsidP="00DB66B2">
            <w:pPr>
              <w:rPr>
                <w:rFonts w:ascii="Times New Roman" w:hAnsi="Times New Roman" w:cs="Times New Roman"/>
              </w:rPr>
            </w:pPr>
            <w:r w:rsidRPr="00DB66B2">
              <w:rPr>
                <w:rFonts w:ascii="Times New Roman" w:hAnsi="Times New Roman" w:cs="Times New Roman"/>
              </w:rPr>
              <w:t>Home Phone:</w:t>
            </w:r>
            <w:r w:rsidR="00046764">
              <w:rPr>
                <w:rFonts w:ascii="Times New Roman" w:hAnsi="Times New Roman" w:cs="Times New Roman"/>
              </w:rPr>
              <w:t xml:space="preserve"> _______________</w:t>
            </w:r>
          </w:p>
        </w:tc>
      </w:tr>
      <w:tr w:rsidR="00DB66B2" w:rsidTr="004F0741">
        <w:trPr>
          <w:trHeight w:val="440"/>
        </w:trPr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6B2" w:rsidRPr="00DB66B2" w:rsidRDefault="00DB66B2">
            <w:pPr>
              <w:rPr>
                <w:rFonts w:ascii="Times New Roman" w:hAnsi="Times New Roman" w:cs="Times New Roman"/>
              </w:rPr>
            </w:pPr>
            <w:r w:rsidRPr="00DB66B2">
              <w:rPr>
                <w:rFonts w:ascii="Times New Roman" w:hAnsi="Times New Roman" w:cs="Times New Roman"/>
              </w:rPr>
              <w:t>Full Legal Name</w:t>
            </w:r>
          </w:p>
        </w:tc>
        <w:tc>
          <w:tcPr>
            <w:tcW w:w="701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6B2" w:rsidRPr="00DB66B2" w:rsidRDefault="00CC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</w:t>
            </w:r>
          </w:p>
        </w:tc>
      </w:tr>
      <w:tr w:rsidR="00DB66B2" w:rsidTr="004F0741">
        <w:trPr>
          <w:trHeight w:val="260"/>
        </w:trPr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6B2" w:rsidRPr="00DB66B2" w:rsidRDefault="00DB6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6B2" w:rsidRPr="00DB66B2" w:rsidRDefault="00D26547" w:rsidP="00CC0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6B2" w:rsidRPr="00DB66B2" w:rsidRDefault="00D26547" w:rsidP="00CC0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Middle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6B2" w:rsidRPr="00DB66B2" w:rsidRDefault="00D26547" w:rsidP="00CC0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6B2" w:rsidRPr="00DB66B2" w:rsidRDefault="00DB66B2">
            <w:pPr>
              <w:rPr>
                <w:rFonts w:ascii="Times New Roman" w:hAnsi="Times New Roman" w:cs="Times New Roman"/>
              </w:rPr>
            </w:pPr>
          </w:p>
        </w:tc>
      </w:tr>
      <w:tr w:rsidR="00DB66B2" w:rsidTr="004F0741">
        <w:trPr>
          <w:trHeight w:val="350"/>
        </w:trPr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6B2" w:rsidRPr="00DB66B2" w:rsidRDefault="00DB66B2">
            <w:pPr>
              <w:rPr>
                <w:rFonts w:ascii="Times New Roman" w:hAnsi="Times New Roman" w:cs="Times New Roman"/>
              </w:rPr>
            </w:pPr>
            <w:r w:rsidRPr="00DB66B2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01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6B2" w:rsidRPr="00DB66B2" w:rsidRDefault="00CC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</w:t>
            </w:r>
          </w:p>
        </w:tc>
      </w:tr>
      <w:tr w:rsidR="00DB66B2" w:rsidTr="004F0741"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6B2" w:rsidRPr="00DB66B2" w:rsidRDefault="00DB6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B2" w:rsidRPr="00DB66B2" w:rsidRDefault="00DB66B2" w:rsidP="00DB6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6B2">
              <w:rPr>
                <w:rFonts w:ascii="Times New Roman" w:hAnsi="Times New Roman" w:cs="Times New Roman"/>
                <w:sz w:val="16"/>
                <w:szCs w:val="16"/>
              </w:rPr>
              <w:t>Street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B2" w:rsidRPr="00DB66B2" w:rsidRDefault="00DB66B2" w:rsidP="00DB66B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66B2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B2" w:rsidRPr="00DB66B2" w:rsidRDefault="00DB66B2" w:rsidP="00DB66B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66B2">
              <w:rPr>
                <w:rFonts w:ascii="Times New Roman" w:hAnsi="Times New Roman" w:cs="Times New Roman"/>
                <w:sz w:val="16"/>
                <w:szCs w:val="16"/>
              </w:rPr>
              <w:t>State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66B2" w:rsidRPr="00DB66B2" w:rsidRDefault="00DB66B2" w:rsidP="00DB6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6B2">
              <w:rPr>
                <w:rFonts w:ascii="Times New Roman" w:hAnsi="Times New Roman" w:cs="Times New Roman"/>
                <w:sz w:val="16"/>
                <w:szCs w:val="16"/>
              </w:rPr>
              <w:t>Zip</w:t>
            </w:r>
          </w:p>
        </w:tc>
      </w:tr>
      <w:tr w:rsidR="00DB66B2" w:rsidTr="004F0741">
        <w:trPr>
          <w:trHeight w:val="350"/>
        </w:trPr>
        <w:tc>
          <w:tcPr>
            <w:tcW w:w="3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6B2" w:rsidRPr="00DB66B2" w:rsidRDefault="00DB66B2" w:rsidP="00DB6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6B2">
              <w:rPr>
                <w:rFonts w:ascii="Times New Roman" w:hAnsi="Times New Roman" w:cs="Times New Roman"/>
                <w:sz w:val="20"/>
                <w:szCs w:val="20"/>
              </w:rPr>
              <w:t>Do you have previous credit at USF?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B2" w:rsidRPr="00DB66B2" w:rsidRDefault="00DB66B2" w:rsidP="004F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6B2">
              <w:rPr>
                <w:rFonts w:ascii="Times New Roman" w:hAnsi="Times New Roman" w:cs="Times New Roman"/>
                <w:sz w:val="20"/>
                <w:szCs w:val="20"/>
              </w:rPr>
              <w:t xml:space="preserve">Yes ____ </w:t>
            </w:r>
            <w:r w:rsidR="004F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6B2">
              <w:rPr>
                <w:rFonts w:ascii="Times New Roman" w:hAnsi="Times New Roman" w:cs="Times New Roman"/>
                <w:sz w:val="20"/>
                <w:szCs w:val="20"/>
              </w:rPr>
              <w:t>No_____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B2" w:rsidRPr="00DB66B2" w:rsidRDefault="004F0741" w:rsidP="00DB6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B66B2" w:rsidRPr="00DB66B2">
              <w:rPr>
                <w:rFonts w:ascii="Times New Roman" w:hAnsi="Times New Roman" w:cs="Times New Roman"/>
                <w:sz w:val="20"/>
                <w:szCs w:val="20"/>
              </w:rPr>
              <w:t>Male _____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6B2" w:rsidRPr="00DB66B2" w:rsidRDefault="00DB66B2" w:rsidP="00DB6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6B2">
              <w:rPr>
                <w:rFonts w:ascii="Times New Roman" w:hAnsi="Times New Roman" w:cs="Times New Roman"/>
                <w:sz w:val="20"/>
                <w:szCs w:val="20"/>
              </w:rPr>
              <w:t>Female _____</w:t>
            </w:r>
          </w:p>
        </w:tc>
      </w:tr>
      <w:tr w:rsidR="00DB66B2" w:rsidTr="004F0741">
        <w:trPr>
          <w:trHeight w:val="440"/>
        </w:trPr>
        <w:tc>
          <w:tcPr>
            <w:tcW w:w="892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6B2" w:rsidRPr="00DB66B2" w:rsidRDefault="00DB66B2" w:rsidP="00DB66B2">
            <w:pPr>
              <w:jc w:val="center"/>
              <w:rPr>
                <w:rFonts w:ascii="Times New Roman" w:hAnsi="Times New Roman" w:cs="Times New Roman"/>
              </w:rPr>
            </w:pPr>
            <w:r w:rsidRPr="00DB66B2">
              <w:rPr>
                <w:rFonts w:ascii="Times New Roman" w:hAnsi="Times New Roman" w:cs="Times New Roman"/>
              </w:rPr>
              <w:t xml:space="preserve">If yes, under what name? </w:t>
            </w:r>
            <w:r w:rsidRPr="00DB66B2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DB66B2"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</w:tr>
      <w:tr w:rsidR="00DB66B2" w:rsidTr="004F0741">
        <w:trPr>
          <w:trHeight w:val="395"/>
        </w:trPr>
        <w:tc>
          <w:tcPr>
            <w:tcW w:w="892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6B2" w:rsidRPr="00DB66B2" w:rsidRDefault="00300A5B" w:rsidP="00CC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Birth </w:t>
            </w:r>
            <w:r>
              <w:rPr>
                <w:rFonts w:ascii="Times New Roman" w:hAnsi="Times New Roman" w:cs="Times New Roman"/>
                <w:u w:val="single"/>
              </w:rPr>
              <w:t>________________</w:t>
            </w:r>
            <w:r w:rsidR="009D1EEB">
              <w:rPr>
                <w:rFonts w:ascii="Times New Roman" w:hAnsi="Times New Roman" w:cs="Times New Roman"/>
              </w:rPr>
              <w:t>E-Mail Address</w:t>
            </w:r>
            <w:r w:rsidR="00CC089F">
              <w:rPr>
                <w:rFonts w:ascii="Times New Roman" w:hAnsi="Times New Roman" w:cs="Times New Roman"/>
              </w:rPr>
              <w:t xml:space="preserve"> 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CC089F" w:rsidTr="004F0741">
        <w:trPr>
          <w:trHeight w:val="260"/>
        </w:trPr>
        <w:tc>
          <w:tcPr>
            <w:tcW w:w="89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F" w:rsidRPr="00CC089F" w:rsidRDefault="00CC089F" w:rsidP="00CC089F">
            <w:pPr>
              <w:pStyle w:val="ListParagraph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89F" w:rsidTr="004F074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F" w:rsidRPr="00CC089F" w:rsidRDefault="00CC089F" w:rsidP="00CC089F">
            <w:pPr>
              <w:jc w:val="center"/>
              <w:rPr>
                <w:rFonts w:ascii="Times New Roman" w:hAnsi="Times New Roman" w:cs="Times New Roman"/>
              </w:rPr>
            </w:pPr>
            <w:r w:rsidRPr="00CC089F">
              <w:rPr>
                <w:rFonts w:ascii="Times New Roman" w:hAnsi="Times New Roman" w:cs="Times New Roman"/>
              </w:rPr>
              <w:t>Workshop Name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F" w:rsidRPr="00CC089F" w:rsidRDefault="00CC089F" w:rsidP="00CC089F">
            <w:pPr>
              <w:jc w:val="center"/>
              <w:rPr>
                <w:rFonts w:ascii="Times New Roman" w:hAnsi="Times New Roman" w:cs="Times New Roman"/>
              </w:rPr>
            </w:pPr>
            <w:r w:rsidRPr="00CC089F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F" w:rsidRPr="00CC089F" w:rsidRDefault="00CC089F" w:rsidP="00CC089F">
            <w:pPr>
              <w:jc w:val="center"/>
              <w:rPr>
                <w:rFonts w:ascii="Times New Roman" w:hAnsi="Times New Roman" w:cs="Times New Roman"/>
              </w:rPr>
            </w:pPr>
            <w:r w:rsidRPr="00CC089F"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F" w:rsidRPr="00CC089F" w:rsidRDefault="00CC089F" w:rsidP="00CC089F">
            <w:pPr>
              <w:jc w:val="center"/>
              <w:rPr>
                <w:rFonts w:ascii="Times New Roman" w:hAnsi="Times New Roman" w:cs="Times New Roman"/>
              </w:rPr>
            </w:pPr>
            <w:r w:rsidRPr="00CC089F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F" w:rsidRPr="00CC089F" w:rsidRDefault="00CC089F" w:rsidP="00CC089F">
            <w:pPr>
              <w:jc w:val="center"/>
              <w:rPr>
                <w:rFonts w:ascii="Times New Roman" w:hAnsi="Times New Roman" w:cs="Times New Roman"/>
              </w:rPr>
            </w:pPr>
            <w:r w:rsidRPr="00CC089F">
              <w:rPr>
                <w:rFonts w:ascii="Times New Roman" w:hAnsi="Times New Roman" w:cs="Times New Roman"/>
              </w:rPr>
              <w:t>Location</w:t>
            </w:r>
          </w:p>
        </w:tc>
      </w:tr>
      <w:tr w:rsidR="00CC089F" w:rsidTr="004F0741">
        <w:trPr>
          <w:trHeight w:val="71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F" w:rsidRDefault="00CC089F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F" w:rsidRDefault="00CC089F"/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F" w:rsidRDefault="00CC089F"/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F" w:rsidRDefault="00CC089F"/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F" w:rsidRDefault="00CC089F"/>
        </w:tc>
      </w:tr>
      <w:tr w:rsidR="00046764" w:rsidTr="004F0741">
        <w:trPr>
          <w:trHeight w:val="278"/>
        </w:trPr>
        <w:tc>
          <w:tcPr>
            <w:tcW w:w="8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4" w:rsidRPr="00046764" w:rsidRDefault="00046764" w:rsidP="000467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SEE REVERSE FOR WORKSHOP POLICIES &amp; CREDIT INFORMATION</w:t>
            </w:r>
          </w:p>
        </w:tc>
      </w:tr>
      <w:tr w:rsidR="005B6DD7" w:rsidRPr="005B6DD7" w:rsidTr="005B6DD7">
        <w:trPr>
          <w:trHeight w:val="350"/>
        </w:trPr>
        <w:tc>
          <w:tcPr>
            <w:tcW w:w="89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DD7" w:rsidRPr="005B6DD7" w:rsidRDefault="005B6DD7" w:rsidP="005B6D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B6DD7" w:rsidRPr="00CC089F" w:rsidTr="005B6DD7">
        <w:trPr>
          <w:trHeight w:val="350"/>
        </w:trPr>
        <w:tc>
          <w:tcPr>
            <w:tcW w:w="89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6DD7" w:rsidRPr="00CC089F" w:rsidRDefault="005B6DD7" w:rsidP="005B6D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USF WORKSHOP POLICIES</w:t>
            </w:r>
          </w:p>
        </w:tc>
      </w:tr>
      <w:tr w:rsidR="005B6DD7" w:rsidRPr="00CC089F" w:rsidTr="005B6DD7">
        <w:trPr>
          <w:trHeight w:val="350"/>
        </w:trPr>
        <w:tc>
          <w:tcPr>
            <w:tcW w:w="892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6DD7" w:rsidRPr="00D26547" w:rsidRDefault="005B6DD7" w:rsidP="005B6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47">
              <w:rPr>
                <w:rFonts w:ascii="Times New Roman" w:hAnsi="Times New Roman" w:cs="Times New Roman"/>
                <w:b/>
                <w:sz w:val="20"/>
                <w:szCs w:val="20"/>
              </w:rPr>
              <w:t>Type of Credit</w:t>
            </w:r>
          </w:p>
        </w:tc>
      </w:tr>
      <w:tr w:rsidR="005B6DD7" w:rsidRPr="00DB66B2" w:rsidTr="005B6DD7">
        <w:trPr>
          <w:trHeight w:val="350"/>
        </w:trPr>
        <w:tc>
          <w:tcPr>
            <w:tcW w:w="892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6DD7" w:rsidRPr="005B6DD7" w:rsidRDefault="005B6DD7" w:rsidP="0063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95B">
              <w:rPr>
                <w:rFonts w:ascii="Times New Roman" w:hAnsi="Times New Roman" w:cs="Times New Roman"/>
                <w:sz w:val="18"/>
                <w:szCs w:val="18"/>
              </w:rPr>
              <w:t xml:space="preserve">Students cannot change registration from graduate to undergraduate (or vice versa) nor from credit to non-credit (or vice versa) after </w:t>
            </w:r>
            <w:r w:rsidR="002B0A1E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D26547">
              <w:rPr>
                <w:rFonts w:ascii="Times New Roman" w:hAnsi="Times New Roman" w:cs="Times New Roman"/>
                <w:sz w:val="18"/>
                <w:szCs w:val="18"/>
              </w:rPr>
              <w:t>start date of the workshop</w:t>
            </w:r>
            <w:r w:rsidR="002F69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B6DD7" w:rsidRPr="00DB66B2" w:rsidTr="002F695B">
        <w:trPr>
          <w:trHeight w:val="3708"/>
        </w:trPr>
        <w:tc>
          <w:tcPr>
            <w:tcW w:w="892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3210" w:rsidRPr="008B16F8" w:rsidRDefault="00633210" w:rsidP="00633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Registration</w:t>
            </w:r>
          </w:p>
          <w:p w:rsidR="00633210" w:rsidRDefault="00633210" w:rsidP="00633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preferred and most secure method for registering for a workshop is</w:t>
            </w:r>
            <w:r w:rsidR="00600990">
              <w:rPr>
                <w:rFonts w:ascii="Times New Roman" w:hAnsi="Times New Roman" w:cs="Times New Roman"/>
                <w:sz w:val="18"/>
                <w:szCs w:val="18"/>
              </w:rPr>
              <w:t xml:space="preserve"> by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going to </w:t>
            </w:r>
            <w:hyperlink r:id="rId6" w:history="1">
              <w:r w:rsidR="00600990" w:rsidRPr="0010696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http://reach.usiouxfalls.edu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00990">
              <w:rPr>
                <w:rFonts w:ascii="Times New Roman" w:hAnsi="Times New Roman" w:cs="Times New Roman"/>
                <w:sz w:val="18"/>
                <w:szCs w:val="18"/>
              </w:rPr>
              <w:t>If you prefer to mail your registration th</w:t>
            </w:r>
            <w:r w:rsidR="00320202">
              <w:rPr>
                <w:rFonts w:ascii="Times New Roman" w:hAnsi="Times New Roman" w:cs="Times New Roman"/>
                <w:sz w:val="18"/>
                <w:szCs w:val="18"/>
              </w:rPr>
              <w:t xml:space="preserve">en send to USF, Attn: Stacy </w:t>
            </w:r>
            <w:r w:rsidR="009B4F80">
              <w:rPr>
                <w:rFonts w:ascii="Times New Roman" w:hAnsi="Times New Roman" w:cs="Times New Roman"/>
                <w:sz w:val="18"/>
                <w:szCs w:val="18"/>
              </w:rPr>
              <w:t>Meadors</w:t>
            </w:r>
            <w:bookmarkStart w:id="0" w:name="_GoBack"/>
            <w:bookmarkEnd w:id="0"/>
            <w:r w:rsidR="00600990">
              <w:rPr>
                <w:rFonts w:ascii="Times New Roman" w:hAnsi="Times New Roman" w:cs="Times New Roman"/>
                <w:sz w:val="18"/>
                <w:szCs w:val="18"/>
              </w:rPr>
              <w:t>, 1101 W 22</w:t>
            </w:r>
            <w:r w:rsidR="00600990" w:rsidRPr="006009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="00600990">
              <w:rPr>
                <w:rFonts w:ascii="Times New Roman" w:hAnsi="Times New Roman" w:cs="Times New Roman"/>
                <w:sz w:val="18"/>
                <w:szCs w:val="18"/>
              </w:rPr>
              <w:t xml:space="preserve"> St., Sioux Falls, SD 57105 with appropriate payment.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 not register on-lin</w:t>
            </w:r>
            <w:r w:rsidR="00600990">
              <w:rPr>
                <w:rFonts w:ascii="Times New Roman" w:hAnsi="Times New Roman" w:cs="Times New Roman"/>
                <w:sz w:val="18"/>
                <w:szCs w:val="18"/>
              </w:rPr>
              <w:t>e and mail a paper registration of the same class.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6DD7" w:rsidRPr="00D26547" w:rsidRDefault="005B6DD7" w:rsidP="005B6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47">
              <w:rPr>
                <w:rFonts w:ascii="Times New Roman" w:hAnsi="Times New Roman" w:cs="Times New Roman"/>
                <w:b/>
                <w:sz w:val="20"/>
                <w:szCs w:val="20"/>
              </w:rPr>
              <w:t>Grading</w:t>
            </w:r>
          </w:p>
          <w:p w:rsidR="002F695B" w:rsidRDefault="005B6DD7" w:rsidP="002F69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95B">
              <w:rPr>
                <w:rFonts w:ascii="Times New Roman" w:hAnsi="Times New Roman" w:cs="Times New Roman"/>
                <w:sz w:val="18"/>
                <w:szCs w:val="18"/>
              </w:rPr>
              <w:t xml:space="preserve">Workshops will be graded with either a Pass (P) or No Credit (N) </w:t>
            </w:r>
            <w:r w:rsidR="00D26547">
              <w:rPr>
                <w:rFonts w:ascii="Times New Roman" w:hAnsi="Times New Roman" w:cs="Times New Roman"/>
                <w:sz w:val="18"/>
                <w:szCs w:val="18"/>
              </w:rPr>
              <w:t>unless instructors have prior approval for a graded workshop. It is not possible to receive a letter grade for workshops that were not pre-approved and designated for issuance of this type of grading. Grades cannot be changed from P or N to letter grades (or vise versa) once the workshop is completed.</w:t>
            </w:r>
          </w:p>
          <w:p w:rsidR="00D26547" w:rsidRDefault="00D26547" w:rsidP="00D26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Withdrawals/Refunds</w:t>
            </w:r>
          </w:p>
          <w:p w:rsidR="00D26547" w:rsidRPr="00D26547" w:rsidRDefault="00D26547" w:rsidP="00C961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547">
              <w:rPr>
                <w:rFonts w:ascii="Times New Roman" w:hAnsi="Times New Roman" w:cs="Times New Roman"/>
                <w:sz w:val="18"/>
                <w:szCs w:val="18"/>
              </w:rPr>
              <w:t>Withdrawals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must be made within 14-days from the start date of the workshop. No withdrawals or refunds will be permitted after this date, thus the student will receive an “N” for a non-graded workshop or an “F” if no requirements are fulfilled on a graded workshop. </w:t>
            </w:r>
          </w:p>
          <w:p w:rsidR="002F695B" w:rsidRPr="00D26547" w:rsidRDefault="002F695B" w:rsidP="002F6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47">
              <w:rPr>
                <w:rFonts w:ascii="Times New Roman" w:hAnsi="Times New Roman" w:cs="Times New Roman"/>
                <w:b/>
                <w:sz w:val="20"/>
                <w:szCs w:val="20"/>
              </w:rPr>
              <w:t>Transcripts</w:t>
            </w:r>
          </w:p>
          <w:p w:rsidR="001E5DC4" w:rsidRDefault="00C961A6" w:rsidP="008B16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USF does not issue grade reports for workshops, however transcripts can be requested free of charge by completing the transcript request form found at usiouxfalls.edu, in pe</w:t>
            </w:r>
            <w:r w:rsidR="002F695B">
              <w:rPr>
                <w:rFonts w:ascii="Times New Roman" w:hAnsi="Times New Roman" w:cs="Times New Roman"/>
                <w:sz w:val="18"/>
                <w:szCs w:val="18"/>
              </w:rPr>
              <w:t xml:space="preserve">rson in the Registrar’s Office, or </w:t>
            </w:r>
            <w:r w:rsidR="001E5DC4">
              <w:rPr>
                <w:rFonts w:ascii="Times New Roman" w:hAnsi="Times New Roman" w:cs="Times New Roman"/>
                <w:sz w:val="18"/>
                <w:szCs w:val="18"/>
              </w:rPr>
              <w:t>by writing: Registrar’s Office,</w:t>
            </w:r>
            <w:r w:rsidR="002F695B">
              <w:rPr>
                <w:rFonts w:ascii="Times New Roman" w:hAnsi="Times New Roman" w:cs="Times New Roman"/>
                <w:sz w:val="18"/>
                <w:szCs w:val="18"/>
              </w:rPr>
              <w:t xml:space="preserve"> 1101 W 22</w:t>
            </w:r>
            <w:r w:rsidR="002F695B" w:rsidRPr="002F695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="002F695B">
              <w:rPr>
                <w:rFonts w:ascii="Times New Roman" w:hAnsi="Times New Roman" w:cs="Times New Roman"/>
                <w:sz w:val="18"/>
                <w:szCs w:val="18"/>
              </w:rPr>
              <w:t xml:space="preserve"> St., Sioux Falls, SD 57105.</w:t>
            </w:r>
          </w:p>
          <w:p w:rsidR="002F695B" w:rsidRPr="008B16F8" w:rsidRDefault="002F695B" w:rsidP="00633210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6F8">
              <w:rPr>
                <w:rFonts w:ascii="Times New Roman" w:hAnsi="Times New Roman" w:cs="Times New Roman"/>
                <w:b/>
                <w:sz w:val="20"/>
                <w:szCs w:val="20"/>
              </w:rPr>
              <w:t>Payment</w:t>
            </w:r>
          </w:p>
          <w:p w:rsidR="008B16F8" w:rsidRDefault="002F695B" w:rsidP="00600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Payment for credit can either be made by credit card (Visa, MasterCard or Discove</w:t>
            </w:r>
            <w:r w:rsidR="00600990">
              <w:rPr>
                <w:rFonts w:ascii="Times New Roman" w:hAnsi="Times New Roman" w:cs="Times New Roman"/>
                <w:sz w:val="18"/>
                <w:szCs w:val="18"/>
              </w:rPr>
              <w:t xml:space="preserve">r) via </w:t>
            </w:r>
            <w:hyperlink r:id="rId7" w:history="1">
              <w:r w:rsidR="00600990" w:rsidRPr="0010696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http://reach.usiouxfalls.edu</w:t>
              </w:r>
            </w:hyperlink>
            <w:r w:rsidR="00600990">
              <w:rPr>
                <w:rFonts w:ascii="Times New Roman" w:hAnsi="Times New Roman" w:cs="Times New Roman"/>
                <w:sz w:val="18"/>
                <w:szCs w:val="18"/>
              </w:rPr>
              <w:t xml:space="preserve"> or by mailing this registration form and a check payable to USF. See address information above.  </w:t>
            </w:r>
          </w:p>
          <w:p w:rsidR="002F695B" w:rsidRPr="00633210" w:rsidRDefault="00633210" w:rsidP="0063321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B6DD7" w:rsidRPr="00046764" w:rsidRDefault="005B6DD7" w:rsidP="00600990">
      <w:pPr>
        <w:rPr>
          <w:b/>
        </w:rPr>
      </w:pPr>
    </w:p>
    <w:sectPr w:rsidR="005B6DD7" w:rsidRPr="00046764" w:rsidSect="00633210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7082"/>
    <w:multiLevelType w:val="hybridMultilevel"/>
    <w:tmpl w:val="86BA3040"/>
    <w:lvl w:ilvl="0" w:tplc="A74817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B2"/>
    <w:rsid w:val="00046764"/>
    <w:rsid w:val="001E5DC4"/>
    <w:rsid w:val="002B0A1E"/>
    <w:rsid w:val="002F695B"/>
    <w:rsid w:val="00300A5B"/>
    <w:rsid w:val="00320202"/>
    <w:rsid w:val="0042101D"/>
    <w:rsid w:val="004F0741"/>
    <w:rsid w:val="005022A2"/>
    <w:rsid w:val="00561E40"/>
    <w:rsid w:val="005B6DD7"/>
    <w:rsid w:val="00600990"/>
    <w:rsid w:val="00633210"/>
    <w:rsid w:val="008B16F8"/>
    <w:rsid w:val="008B7995"/>
    <w:rsid w:val="008F3922"/>
    <w:rsid w:val="009B4F80"/>
    <w:rsid w:val="009D1EEB"/>
    <w:rsid w:val="00BA35A6"/>
    <w:rsid w:val="00C961A6"/>
    <w:rsid w:val="00CC089F"/>
    <w:rsid w:val="00D26547"/>
    <w:rsid w:val="00D42075"/>
    <w:rsid w:val="00DB66B2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3DE8"/>
  <w15:docId w15:val="{25AACC4A-E9BD-403B-81CF-E7A4E42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2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ach.usiouxfall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ach.usiouxfall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72A7-4389-4719-A325-767EF435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kagodwin</dc:creator>
  <cp:lastModifiedBy>Kimberly Coronado</cp:lastModifiedBy>
  <cp:revision>2</cp:revision>
  <dcterms:created xsi:type="dcterms:W3CDTF">2018-06-04T22:14:00Z</dcterms:created>
  <dcterms:modified xsi:type="dcterms:W3CDTF">2018-06-04T22:14:00Z</dcterms:modified>
</cp:coreProperties>
</file>